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594B21" w:rsidTr="00594B21">
        <w:tc>
          <w:tcPr>
            <w:tcW w:w="13146" w:type="dxa"/>
          </w:tcPr>
          <w:p w:rsidR="00594B21" w:rsidRDefault="00594B21" w:rsidP="00594B21">
            <w:pPr>
              <w:jc w:val="center"/>
            </w:pPr>
            <w:r w:rsidRPr="0054172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CL"/>
              </w:rPr>
              <w:t>COMPARATIVO PROPUESTAS PROGRAMAS DE GOBIERNO</w:t>
            </w:r>
          </w:p>
        </w:tc>
      </w:tr>
    </w:tbl>
    <w:p w:rsidR="00594B21" w:rsidRDefault="00594B21" w:rsidP="00594B21">
      <w:pPr>
        <w:jc w:val="center"/>
      </w:pPr>
      <w:r w:rsidRPr="0054172B">
        <w:rPr>
          <w:rFonts w:ascii="Calibri" w:eastAsia="Times New Roman" w:hAnsi="Calibri" w:cs="Calibri"/>
          <w:b/>
          <w:bCs/>
          <w:sz w:val="28"/>
          <w:szCs w:val="28"/>
          <w:lang w:eastAsia="es-CL"/>
        </w:rPr>
        <w:t>CONECTIVIDAD</w:t>
      </w:r>
      <w:r>
        <w:rPr>
          <w:rFonts w:ascii="Calibri" w:eastAsia="Times New Roman" w:hAnsi="Calibri" w:cs="Calibri"/>
          <w:b/>
          <w:bCs/>
          <w:sz w:val="28"/>
          <w:szCs w:val="28"/>
          <w:lang w:eastAsia="es-CL"/>
        </w:rPr>
        <w:t xml:space="preserve"> </w:t>
      </w:r>
      <w:r w:rsidRPr="0054172B">
        <w:rPr>
          <w:rFonts w:ascii="Calibri" w:eastAsia="Times New Roman" w:hAnsi="Calibri" w:cs="Calibri"/>
          <w:b/>
          <w:bCs/>
          <w:sz w:val="28"/>
          <w:szCs w:val="28"/>
          <w:lang w:eastAsia="es-CL"/>
        </w:rPr>
        <w:t>OOPP Y TRANSPORTES</w:t>
      </w:r>
    </w:p>
    <w:tbl>
      <w:tblPr>
        <w:tblStyle w:val="Tablaconcuadrcula"/>
        <w:tblW w:w="141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3118"/>
        <w:gridCol w:w="4111"/>
        <w:gridCol w:w="1559"/>
        <w:gridCol w:w="1701"/>
      </w:tblGrid>
      <w:tr w:rsidR="00594B21" w:rsidTr="00594B21">
        <w:tc>
          <w:tcPr>
            <w:tcW w:w="3686" w:type="dxa"/>
          </w:tcPr>
          <w:p w:rsidR="00594B21" w:rsidRDefault="00594B21">
            <w:r w:rsidRPr="0054172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CL"/>
              </w:rPr>
              <w:t>EL PODER DE LA GENTE</w:t>
            </w:r>
          </w:p>
        </w:tc>
        <w:tc>
          <w:tcPr>
            <w:tcW w:w="3118" w:type="dxa"/>
          </w:tcPr>
          <w:p w:rsidR="00594B21" w:rsidRDefault="00594B21"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CL"/>
              </w:rPr>
              <w:t xml:space="preserve">EVELYN MATTHEI </w:t>
            </w:r>
            <w:r w:rsidRPr="0054172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CL"/>
              </w:rPr>
              <w:t>ALIANZA</w:t>
            </w:r>
          </w:p>
        </w:tc>
        <w:tc>
          <w:tcPr>
            <w:tcW w:w="4111" w:type="dxa"/>
          </w:tcPr>
          <w:p w:rsidR="005364D9" w:rsidRDefault="00594B21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CL"/>
              </w:rPr>
              <w:t>MICHELLE BACHELET</w:t>
            </w:r>
          </w:p>
          <w:p w:rsidR="00594B21" w:rsidRDefault="00594B21"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CL"/>
              </w:rPr>
              <w:t xml:space="preserve"> </w:t>
            </w:r>
            <w:r w:rsidRPr="0054172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CL"/>
              </w:rPr>
              <w:t xml:space="preserve"> NUEVA MAYORÍA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94B21" w:rsidRDefault="00594B21">
            <w:r w:rsidRPr="0054172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CL"/>
              </w:rPr>
              <w:t>CONGRUENCIAS</w:t>
            </w:r>
          </w:p>
        </w:tc>
      </w:tr>
      <w:tr w:rsidR="00594B21" w:rsidTr="00594B21">
        <w:tc>
          <w:tcPr>
            <w:tcW w:w="3686" w:type="dxa"/>
          </w:tcPr>
          <w:p w:rsidR="00594B21" w:rsidRDefault="00594B21" w:rsidP="00594B21">
            <w:pP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594B21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 xml:space="preserve">20.000 </w:t>
            </w:r>
            <w:proofErr w:type="spellStart"/>
            <w:r w:rsidRPr="00594B21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Kms</w:t>
            </w:r>
            <w:proofErr w:type="spellEnd"/>
            <w:r w:rsidRPr="00594B21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 xml:space="preserve"> en zonas aisladas de todas las regiones.</w:t>
            </w:r>
          </w:p>
          <w:p w:rsidR="00594B21" w:rsidRDefault="00594B21" w:rsidP="00594B21">
            <w:pP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594B21" w:rsidRDefault="00594B21" w:rsidP="00594B21">
            <w:pP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594B21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 xml:space="preserve">Camino Austral Continuo (Panamericana y </w:t>
            </w:r>
            <w:r w:rsidR="005364D9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Bi-</w:t>
            </w:r>
            <w:r w:rsidRPr="00594B21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Modal Aysén - Magallanes)</w:t>
            </w:r>
          </w:p>
          <w:p w:rsidR="00594B21" w:rsidRDefault="00594B21" w:rsidP="00594B21">
            <w:pP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594B21" w:rsidRDefault="005364D9" w:rsidP="00594B21">
            <w:pP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 xml:space="preserve"> Fibra Óptica Zona A</w:t>
            </w:r>
            <w:r w:rsidR="00594B21" w:rsidRPr="00594B21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ustral.</w:t>
            </w:r>
          </w:p>
          <w:p w:rsidR="00594B21" w:rsidRDefault="00594B21" w:rsidP="00594B21">
            <w:pP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594B21" w:rsidRDefault="005364D9" w:rsidP="00594B21">
            <w:pP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C</w:t>
            </w:r>
            <w:r w:rsidR="00594B21" w:rsidRPr="00594B21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 xml:space="preserve">ompletar infraestructura en zonas aisladas (Chile </w:t>
            </w:r>
            <w:proofErr w:type="spellStart"/>
            <w:r w:rsidR="00594B21" w:rsidRPr="00594B21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Tri</w:t>
            </w:r>
            <w:proofErr w:type="spellEnd"/>
            <w:r w:rsidR="00594B21" w:rsidRPr="00594B21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 xml:space="preserve"> Continental)</w:t>
            </w:r>
          </w:p>
          <w:p w:rsidR="00594B21" w:rsidRPr="00594B21" w:rsidRDefault="00594B21" w:rsidP="00594B21">
            <w:pP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594B21" w:rsidRPr="00594B21" w:rsidRDefault="00594B21" w:rsidP="00594B2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594B21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 xml:space="preserve">Empoderar y dignificar </w:t>
            </w:r>
            <w:r w:rsidR="005364D9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 xml:space="preserve">capacidades propias del MOP Y Ministerio de Trasporte y Obras publicas. </w:t>
            </w:r>
          </w:p>
        </w:tc>
        <w:tc>
          <w:tcPr>
            <w:tcW w:w="3118" w:type="dxa"/>
          </w:tcPr>
          <w:p w:rsidR="00594B21" w:rsidRPr="00594B21" w:rsidRDefault="00594B21" w:rsidP="00594B21">
            <w:pP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594B21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 xml:space="preserve">Pavimentación </w:t>
            </w:r>
            <w:r w:rsidR="005364D9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 xml:space="preserve">continua </w:t>
            </w:r>
            <w:r w:rsidRPr="00594B21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 xml:space="preserve">de caminos en Regiones Araucanía, </w:t>
            </w:r>
            <w:proofErr w:type="spellStart"/>
            <w:r w:rsidRPr="00594B21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Bio</w:t>
            </w:r>
            <w:proofErr w:type="spellEnd"/>
            <w:r w:rsidRPr="00594B21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 xml:space="preserve"> </w:t>
            </w:r>
            <w:proofErr w:type="spellStart"/>
            <w:proofErr w:type="gramStart"/>
            <w:r w:rsidRPr="00594B21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Bio</w:t>
            </w:r>
            <w:proofErr w:type="spellEnd"/>
            <w:r w:rsidRPr="00594B21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 xml:space="preserve"> ,</w:t>
            </w:r>
            <w:proofErr w:type="gramEnd"/>
            <w:r w:rsidRPr="00594B21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 xml:space="preserve"> Los Lagos y Aysén.</w:t>
            </w:r>
          </w:p>
          <w:p w:rsidR="00594B21" w:rsidRPr="00594B21" w:rsidRDefault="00594B21" w:rsidP="00594B21">
            <w:pP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594B21" w:rsidRPr="00594B21" w:rsidRDefault="00594B21" w:rsidP="00594B21">
            <w:pP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594B21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 xml:space="preserve">Pavimentación ruta existente Camino Austral con </w:t>
            </w:r>
            <w:r w:rsidR="005364D9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transbordos.</w:t>
            </w:r>
          </w:p>
          <w:p w:rsidR="00594B21" w:rsidRPr="00594B21" w:rsidRDefault="00594B21" w:rsidP="00594B21">
            <w:pP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594B21" w:rsidRPr="00594B21" w:rsidRDefault="00594B21" w:rsidP="00594B21">
            <w:pP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594B21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 xml:space="preserve">400 km </w:t>
            </w:r>
            <w:proofErr w:type="spellStart"/>
            <w:r w:rsidRPr="00594B21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ciclovias</w:t>
            </w:r>
            <w:proofErr w:type="spellEnd"/>
            <w:r w:rsidRPr="00594B21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.</w:t>
            </w:r>
          </w:p>
          <w:p w:rsidR="00594B21" w:rsidRPr="00594B21" w:rsidRDefault="00594B21" w:rsidP="00594B2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4111" w:type="dxa"/>
          </w:tcPr>
          <w:p w:rsidR="00594B21" w:rsidRPr="00594B21" w:rsidRDefault="00594B21" w:rsidP="00594B21">
            <w:pPr>
              <w:ind w:left="36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594B21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Conectividad Marítima.</w:t>
            </w:r>
          </w:p>
          <w:p w:rsidR="00594B21" w:rsidRPr="00594B21" w:rsidRDefault="00594B21" w:rsidP="00594B21">
            <w:pPr>
              <w:ind w:left="36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594B21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Mejora de calidad de servicios en Plan Conectividad Austral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.</w:t>
            </w:r>
          </w:p>
          <w:p w:rsidR="00594B21" w:rsidRPr="00594B21" w:rsidRDefault="00594B21" w:rsidP="00594B2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  <w:p w:rsidR="00594B21" w:rsidRPr="00594B21" w:rsidRDefault="00594B21" w:rsidP="00594B21">
            <w:pPr>
              <w:ind w:left="360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594B21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Camino Austral sin transbordos por etapas</w:t>
            </w:r>
            <w:r w:rsidR="005364D9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 xml:space="preserve"> y pavimentación camino existente. </w:t>
            </w:r>
          </w:p>
          <w:p w:rsidR="00594B21" w:rsidRPr="00594B21" w:rsidRDefault="00594B21" w:rsidP="00594B21">
            <w:pP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594B21" w:rsidRPr="00594B21" w:rsidRDefault="005364D9" w:rsidP="00594B21">
            <w:pPr>
              <w:ind w:left="360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Fibra Óptica de acceso abierto en comunas pobres y Zona Austral</w:t>
            </w:r>
          </w:p>
          <w:p w:rsidR="00594B21" w:rsidRPr="00594B21" w:rsidRDefault="00594B21" w:rsidP="00594B21">
            <w:pP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594B21" w:rsidRPr="00594B21" w:rsidRDefault="00594B21" w:rsidP="00594B21">
            <w:pPr>
              <w:ind w:left="36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594B21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 xml:space="preserve">100 km </w:t>
            </w:r>
            <w:proofErr w:type="spellStart"/>
            <w:r w:rsidRPr="00594B21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ciclovias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.</w:t>
            </w:r>
          </w:p>
          <w:p w:rsidR="00594B21" w:rsidRPr="00594B21" w:rsidRDefault="00594B21" w:rsidP="005364D9">
            <w:pP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594B21" w:rsidRPr="00594B21" w:rsidRDefault="00594B21" w:rsidP="00594B21">
            <w:pPr>
              <w:ind w:left="360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594B21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Subsidio para transporte en zonas aisladas e incrementar las inversiones en infraestructura vial.</w:t>
            </w:r>
          </w:p>
          <w:p w:rsidR="00594B21" w:rsidRPr="00594B21" w:rsidRDefault="00594B21" w:rsidP="00594B21">
            <w:pPr>
              <w:ind w:left="360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594B21" w:rsidRPr="005364D9" w:rsidRDefault="00594B21" w:rsidP="005364D9">
            <w:pPr>
              <w:ind w:left="360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559" w:type="dxa"/>
            <w:shd w:val="clear" w:color="auto" w:fill="auto"/>
          </w:tcPr>
          <w:p w:rsidR="00594B21" w:rsidRDefault="005364D9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CL"/>
              </w:rPr>
              <w:t>Alianza</w:t>
            </w:r>
          </w:p>
          <w:p w:rsidR="00594B21" w:rsidRDefault="00594B21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CL"/>
              </w:rPr>
            </w:pPr>
          </w:p>
          <w:p w:rsidR="005364D9" w:rsidRDefault="005364D9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CL"/>
              </w:rPr>
            </w:pPr>
          </w:p>
          <w:p w:rsidR="00594B21" w:rsidRPr="0054172B" w:rsidRDefault="00594B21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CL"/>
              </w:rPr>
              <w:t>40%</w:t>
            </w:r>
          </w:p>
        </w:tc>
        <w:tc>
          <w:tcPr>
            <w:tcW w:w="1701" w:type="dxa"/>
            <w:shd w:val="clear" w:color="auto" w:fill="auto"/>
          </w:tcPr>
          <w:p w:rsidR="00594B21" w:rsidRDefault="005364D9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CL"/>
              </w:rPr>
              <w:t xml:space="preserve">Nueva Mayoría </w:t>
            </w:r>
          </w:p>
          <w:p w:rsidR="00594B21" w:rsidRDefault="00594B21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CL"/>
              </w:rPr>
            </w:pPr>
          </w:p>
          <w:p w:rsidR="00594B21" w:rsidRPr="0054172B" w:rsidRDefault="005364D9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CL"/>
              </w:rPr>
              <w:t>6</w:t>
            </w:r>
            <w:r w:rsidR="00594B2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CL"/>
              </w:rPr>
              <w:t>0 %</w:t>
            </w:r>
          </w:p>
        </w:tc>
      </w:tr>
    </w:tbl>
    <w:p w:rsidR="00594B21" w:rsidRDefault="00594B21"/>
    <w:sectPr w:rsidR="00594B21" w:rsidSect="00594B2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15A9"/>
    <w:multiLevelType w:val="hybridMultilevel"/>
    <w:tmpl w:val="674E80F8"/>
    <w:lvl w:ilvl="0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440030"/>
    <w:multiLevelType w:val="hybridMultilevel"/>
    <w:tmpl w:val="7876A1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00E79"/>
    <w:multiLevelType w:val="hybridMultilevel"/>
    <w:tmpl w:val="F552DE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478A1"/>
    <w:multiLevelType w:val="hybridMultilevel"/>
    <w:tmpl w:val="52C262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A4551"/>
    <w:multiLevelType w:val="hybridMultilevel"/>
    <w:tmpl w:val="CCC09346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C06BE"/>
    <w:multiLevelType w:val="hybridMultilevel"/>
    <w:tmpl w:val="C842306C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376D2"/>
    <w:multiLevelType w:val="hybridMultilevel"/>
    <w:tmpl w:val="2E4EE8B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662B22"/>
    <w:multiLevelType w:val="hybridMultilevel"/>
    <w:tmpl w:val="0148950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21"/>
    <w:rsid w:val="00254274"/>
    <w:rsid w:val="005364D9"/>
    <w:rsid w:val="00594B21"/>
    <w:rsid w:val="00F1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4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4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4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4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AHORVATH_2</dc:creator>
  <cp:keywords/>
  <dc:description/>
  <cp:lastModifiedBy/>
  <cp:revision>1</cp:revision>
  <cp:lastPrinted>2013-12-05T00:57:00Z</cp:lastPrinted>
  <dcterms:created xsi:type="dcterms:W3CDTF">2013-12-05T00:38:00Z</dcterms:created>
</cp:coreProperties>
</file>