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7" w:rsidRDefault="00A1741F" w:rsidP="00005160">
      <w:pPr>
        <w:jc w:val="center"/>
        <w:rPr>
          <w:b/>
          <w:sz w:val="28"/>
          <w:szCs w:val="28"/>
        </w:rPr>
      </w:pPr>
      <w:r w:rsidRPr="00A1741F">
        <w:rPr>
          <w:b/>
          <w:sz w:val="28"/>
          <w:szCs w:val="28"/>
        </w:rPr>
        <w:t>Declaración Pública</w:t>
      </w:r>
    </w:p>
    <w:p w:rsidR="00A1741F" w:rsidRDefault="00A1741F" w:rsidP="00A1741F">
      <w:pPr>
        <w:jc w:val="both"/>
      </w:pPr>
      <w:r>
        <w:t>Ante la decisión de Carabineros de dar de baja al cabo</w:t>
      </w:r>
      <w:r w:rsidR="003C61F0">
        <w:t xml:space="preserve"> segundo</w:t>
      </w:r>
      <w:r>
        <w:t xml:space="preserve">, </w:t>
      </w:r>
      <w:r w:rsidR="00120C3A">
        <w:t>Walter Ramírez</w:t>
      </w:r>
      <w:r>
        <w:t>, que en</w:t>
      </w:r>
      <w:r w:rsidR="003C61F0">
        <w:t xml:space="preserve"> medio de</w:t>
      </w:r>
      <w:r>
        <w:t xml:space="preserve"> un enfrentamiento con una turba armada disparó al joven Matías </w:t>
      </w:r>
      <w:proofErr w:type="spellStart"/>
      <w:r>
        <w:t>Catrileo</w:t>
      </w:r>
      <w:proofErr w:type="spellEnd"/>
      <w:r>
        <w:t xml:space="preserve">, </w:t>
      </w:r>
      <w:r w:rsidR="00FD70A0">
        <w:t>l</w:t>
      </w:r>
      <w:r>
        <w:t>a Asociación de Víctimas de la Violencia Rural</w:t>
      </w:r>
      <w:r w:rsidR="00B66050">
        <w:t xml:space="preserve"> – Paz sin Fronteras</w:t>
      </w:r>
      <w:r>
        <w:t xml:space="preserve"> (AVVRU), declara lo siguiente:</w:t>
      </w:r>
    </w:p>
    <w:p w:rsidR="00FD70A0" w:rsidRPr="00FD70A0" w:rsidRDefault="003C61F0" w:rsidP="00FD70A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t>Como Asociación</w:t>
      </w:r>
      <w:r w:rsidR="00FD70A0">
        <w:t xml:space="preserve"> de Víctimas de la Violencia Rural </w:t>
      </w:r>
      <w:r w:rsidR="00B66050">
        <w:t>(</w:t>
      </w:r>
      <w:r w:rsidR="00FD70A0">
        <w:t>de la Región de La Araucanía</w:t>
      </w:r>
      <w:r w:rsidR="00B66050">
        <w:t>)</w:t>
      </w:r>
      <w:r w:rsidR="00FD70A0">
        <w:t xml:space="preserve"> recibimos esta noticia con sorpresa, aflicción y</w:t>
      </w:r>
      <w:r w:rsidR="00875107">
        <w:t xml:space="preserve"> cierta desolación porque e</w:t>
      </w:r>
      <w:r w:rsidR="00FD70A0">
        <w:t xml:space="preserve">sta determinación aumenta en nosotros la sensación de inseguridad que sentimos </w:t>
      </w:r>
      <w:r w:rsidR="00875107">
        <w:t>como</w:t>
      </w:r>
      <w:r w:rsidR="00FD70A0">
        <w:t xml:space="preserve"> hab</w:t>
      </w:r>
      <w:r w:rsidR="00875107">
        <w:t>itantes de esta región. P</w:t>
      </w:r>
      <w:r w:rsidR="00FD70A0">
        <w:t>ara nosotros, ciudadanos comunes, la única protección con la cual contamos actualmente es la que nos proporciona Carabineros.</w:t>
      </w:r>
    </w:p>
    <w:p w:rsidR="00FD70A0" w:rsidRPr="00FD70A0" w:rsidRDefault="00FD70A0" w:rsidP="00FD70A0">
      <w:pPr>
        <w:pStyle w:val="Prrafodelista"/>
        <w:rPr>
          <w:rFonts w:ascii="Arial" w:hAnsi="Arial" w:cs="Arial"/>
        </w:rPr>
      </w:pPr>
    </w:p>
    <w:p w:rsidR="000759E3" w:rsidRPr="000759E3" w:rsidRDefault="003D7B07" w:rsidP="000759E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t>Estamos seguros que si Carabineros no cuenta con el respaldo de las autoridades y de la sociedad, se vuelve más difícil que</w:t>
      </w:r>
      <w:r w:rsidR="00A4660B">
        <w:t xml:space="preserve"> ellos</w:t>
      </w:r>
      <w:r>
        <w:t xml:space="preserve"> actúen de la manera que nuestras familias </w:t>
      </w:r>
      <w:r w:rsidR="0032159F">
        <w:t>e hijos necesitan</w:t>
      </w:r>
      <w:r w:rsidR="000759E3">
        <w:t xml:space="preserve"> para vivir con tranquilidad y dejar el temor de lado</w:t>
      </w:r>
      <w:r w:rsidR="0032159F">
        <w:t xml:space="preserve">. </w:t>
      </w:r>
    </w:p>
    <w:p w:rsidR="000759E3" w:rsidRPr="000759E3" w:rsidRDefault="000759E3" w:rsidP="000759E3">
      <w:pPr>
        <w:pStyle w:val="Prrafodelista"/>
        <w:rPr>
          <w:rFonts w:ascii="Arial" w:hAnsi="Arial" w:cs="Arial"/>
        </w:rPr>
      </w:pPr>
    </w:p>
    <w:p w:rsidR="0032159F" w:rsidRPr="000759E3" w:rsidRDefault="0032159F" w:rsidP="000759E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0759E3">
        <w:rPr>
          <w:rFonts w:cs="Arial"/>
        </w:rPr>
        <w:t>Por ello, ante esta decisión, nos preguntamos ¿con qué espíritu</w:t>
      </w:r>
      <w:r w:rsidR="00A4660B" w:rsidRPr="000759E3">
        <w:rPr>
          <w:rFonts w:cs="Arial"/>
        </w:rPr>
        <w:t xml:space="preserve"> y arrojo</w:t>
      </w:r>
      <w:r w:rsidRPr="000759E3">
        <w:rPr>
          <w:rFonts w:cs="Arial"/>
        </w:rPr>
        <w:t xml:space="preserve"> Carabineros cuidará hoy las casas y vidas de quienes vivimos en La Araucanía?</w:t>
      </w:r>
      <w:r w:rsidR="000759E3" w:rsidRPr="000759E3">
        <w:rPr>
          <w:rFonts w:cs="Arial"/>
        </w:rPr>
        <w:t xml:space="preserve"> </w:t>
      </w:r>
      <w:r w:rsidR="000759E3">
        <w:t>Actualmente en algunas zonas, la presencia de un Carabinero más marca la diferencia entre poder dormir con cierta tranquilidad o pasar la noche en vela, sin saber qué puede pasar durante la noche.</w:t>
      </w:r>
    </w:p>
    <w:p w:rsidR="0032159F" w:rsidRPr="0032159F" w:rsidRDefault="0032159F" w:rsidP="0032159F">
      <w:pPr>
        <w:pStyle w:val="Prrafodelista"/>
        <w:rPr>
          <w:rFonts w:ascii="Arial" w:hAnsi="Arial" w:cs="Arial"/>
        </w:rPr>
      </w:pPr>
    </w:p>
    <w:p w:rsidR="0032159F" w:rsidRPr="0032159F" w:rsidRDefault="0032159F" w:rsidP="00FD70A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cs="Arial"/>
        </w:rPr>
        <w:t>Creemos que el cabo segundo, Walter Ramírez, se ha convertido en una víctima más de la difícil situación que se vive en La Araucanía. Una víctima de la violencia.</w:t>
      </w:r>
    </w:p>
    <w:p w:rsidR="0032159F" w:rsidRPr="0032159F" w:rsidRDefault="0032159F" w:rsidP="0032159F">
      <w:pPr>
        <w:pStyle w:val="Prrafodelista"/>
        <w:rPr>
          <w:rFonts w:cs="Arial"/>
        </w:rPr>
      </w:pPr>
    </w:p>
    <w:p w:rsidR="0032159F" w:rsidRPr="00005160" w:rsidRDefault="0032159F" w:rsidP="00FD70A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cs="Arial"/>
        </w:rPr>
        <w:t>Tenemos el c</w:t>
      </w:r>
      <w:r w:rsidR="00A4660B">
        <w:rPr>
          <w:rFonts w:cs="Arial"/>
        </w:rPr>
        <w:t>ono</w:t>
      </w:r>
      <w:r>
        <w:rPr>
          <w:rFonts w:cs="Arial"/>
        </w:rPr>
        <w:t>cimiento</w:t>
      </w:r>
      <w:r w:rsidR="00A4660B">
        <w:rPr>
          <w:rFonts w:cs="Arial"/>
        </w:rPr>
        <w:t xml:space="preserve"> de</w:t>
      </w:r>
      <w:r>
        <w:rPr>
          <w:rFonts w:cs="Arial"/>
        </w:rPr>
        <w:t xml:space="preserve"> qu</w:t>
      </w:r>
      <w:r w:rsidR="00A4660B">
        <w:rPr>
          <w:rFonts w:cs="Arial"/>
        </w:rPr>
        <w:t xml:space="preserve">e </w:t>
      </w:r>
      <w:r>
        <w:rPr>
          <w:rFonts w:cs="Arial"/>
        </w:rPr>
        <w:t xml:space="preserve">en otros países donde se han vivido situaciones </w:t>
      </w:r>
      <w:r w:rsidR="00A4660B">
        <w:rPr>
          <w:rFonts w:cs="Arial"/>
        </w:rPr>
        <w:t>d</w:t>
      </w:r>
      <w:r>
        <w:rPr>
          <w:rFonts w:cs="Arial"/>
        </w:rPr>
        <w:t xml:space="preserve">e violencia similares a las que estamos enfrentando en La Araucanía, la justicia ha actuado dentro del marco del Estado de Derecho, con rigor contra los terroristas </w:t>
      </w:r>
      <w:r w:rsidR="00504DFB">
        <w:rPr>
          <w:rFonts w:cs="Arial"/>
        </w:rPr>
        <w:t>y respaldando a la policía; y la autoridad política se ha comprometido con el accionar policial, sin importar los costos que conlleve.</w:t>
      </w:r>
      <w:r>
        <w:rPr>
          <w:rFonts w:cs="Arial"/>
        </w:rPr>
        <w:t xml:space="preserve">  </w:t>
      </w:r>
    </w:p>
    <w:p w:rsidR="00005160" w:rsidRPr="00005160" w:rsidRDefault="00005160" w:rsidP="00005160">
      <w:pPr>
        <w:pStyle w:val="Prrafodelista"/>
        <w:rPr>
          <w:rFonts w:ascii="Arial" w:hAnsi="Arial" w:cs="Arial"/>
        </w:rPr>
      </w:pPr>
    </w:p>
    <w:p w:rsidR="00005160" w:rsidRPr="00005160" w:rsidRDefault="00005160" w:rsidP="00FD70A0">
      <w:pPr>
        <w:pStyle w:val="Prrafodelista"/>
        <w:numPr>
          <w:ilvl w:val="0"/>
          <w:numId w:val="3"/>
        </w:numPr>
        <w:rPr>
          <w:rFonts w:cs="Arial"/>
        </w:rPr>
      </w:pPr>
      <w:r w:rsidRPr="00005160">
        <w:rPr>
          <w:rFonts w:cs="Arial"/>
        </w:rPr>
        <w:t xml:space="preserve">Por los mismo, esperamos que se fortalezca la labor de Carabineros y se respalde su labor como se hace en cualquier país que busca mantener el orden. </w:t>
      </w:r>
    </w:p>
    <w:p w:rsidR="00005160" w:rsidRPr="00005160" w:rsidRDefault="00005160" w:rsidP="00005160">
      <w:pPr>
        <w:pStyle w:val="Prrafodelista"/>
        <w:rPr>
          <w:rFonts w:cs="Arial"/>
        </w:rPr>
      </w:pPr>
    </w:p>
    <w:p w:rsidR="00005160" w:rsidRPr="00005160" w:rsidRDefault="00005160" w:rsidP="00FD70A0">
      <w:pPr>
        <w:pStyle w:val="Prrafodelista"/>
        <w:numPr>
          <w:ilvl w:val="0"/>
          <w:numId w:val="3"/>
        </w:numPr>
        <w:rPr>
          <w:rFonts w:cs="Arial"/>
        </w:rPr>
      </w:pPr>
      <w:r w:rsidRPr="00005160">
        <w:rPr>
          <w:rFonts w:cs="Arial"/>
        </w:rPr>
        <w:t>Entregamos nuestro respaldo y admiración a los funcionarios de Carabineros para que continúen cumpliendo su deber y esforzada labor con temple y decisión.</w:t>
      </w:r>
      <w:r w:rsidRPr="00005160">
        <w:rPr>
          <w:rFonts w:cs="Arial"/>
        </w:rPr>
        <w:br/>
      </w:r>
    </w:p>
    <w:p w:rsidR="00504DFB" w:rsidRPr="00504DFB" w:rsidRDefault="00504DFB" w:rsidP="00504DFB">
      <w:pPr>
        <w:pStyle w:val="Prrafodelista"/>
        <w:rPr>
          <w:rFonts w:ascii="Arial" w:hAnsi="Arial" w:cs="Arial"/>
        </w:rPr>
      </w:pPr>
    </w:p>
    <w:p w:rsidR="00504DFB" w:rsidRPr="00FD70A0" w:rsidRDefault="00504DFB" w:rsidP="00504DFB">
      <w:pPr>
        <w:pStyle w:val="Prrafodelista"/>
        <w:rPr>
          <w:rFonts w:ascii="Arial" w:hAnsi="Arial" w:cs="Arial"/>
        </w:rPr>
      </w:pPr>
    </w:p>
    <w:p w:rsidR="00A97863" w:rsidRPr="00504DFB" w:rsidRDefault="00504DFB" w:rsidP="00504DFB">
      <w:pPr>
        <w:jc w:val="right"/>
        <w:rPr>
          <w:b/>
        </w:rPr>
      </w:pPr>
      <w:r w:rsidRPr="00504DFB">
        <w:rPr>
          <w:b/>
        </w:rPr>
        <w:t>Asociación de Víctimas de Violencia Rural</w:t>
      </w:r>
      <w:r w:rsidR="00B66050">
        <w:rPr>
          <w:b/>
        </w:rPr>
        <w:t xml:space="preserve"> – Paz sin Fronteras</w:t>
      </w:r>
    </w:p>
    <w:sectPr w:rsidR="00A97863" w:rsidRPr="00504DFB" w:rsidSect="00A84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1AC0"/>
    <w:multiLevelType w:val="hybridMultilevel"/>
    <w:tmpl w:val="1A082244"/>
    <w:lvl w:ilvl="0" w:tplc="58F8AF3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5047"/>
    <w:multiLevelType w:val="hybridMultilevel"/>
    <w:tmpl w:val="89D8C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6DC1"/>
    <w:multiLevelType w:val="hybridMultilevel"/>
    <w:tmpl w:val="6938FDD4"/>
    <w:lvl w:ilvl="0" w:tplc="78EA1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E57BC"/>
    <w:multiLevelType w:val="hybridMultilevel"/>
    <w:tmpl w:val="EC4E01D6"/>
    <w:lvl w:ilvl="0" w:tplc="E7E0F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41F"/>
    <w:rsid w:val="00005160"/>
    <w:rsid w:val="000759E3"/>
    <w:rsid w:val="00120C3A"/>
    <w:rsid w:val="002974C0"/>
    <w:rsid w:val="0032159F"/>
    <w:rsid w:val="003C61F0"/>
    <w:rsid w:val="003D7B07"/>
    <w:rsid w:val="00435C6F"/>
    <w:rsid w:val="00504DFB"/>
    <w:rsid w:val="00541AA7"/>
    <w:rsid w:val="00875107"/>
    <w:rsid w:val="00A1741F"/>
    <w:rsid w:val="00A4660B"/>
    <w:rsid w:val="00A84257"/>
    <w:rsid w:val="00A97863"/>
    <w:rsid w:val="00B66050"/>
    <w:rsid w:val="00B7355F"/>
    <w:rsid w:val="00FD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8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3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3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35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18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328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203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57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32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09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03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646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935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8650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212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9722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9182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9742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SalfaCorp S.A.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</dc:creator>
  <cp:lastModifiedBy>Serrano</cp:lastModifiedBy>
  <cp:revision>12</cp:revision>
  <dcterms:created xsi:type="dcterms:W3CDTF">2013-01-19T00:02:00Z</dcterms:created>
  <dcterms:modified xsi:type="dcterms:W3CDTF">2013-01-19T15:48:00Z</dcterms:modified>
</cp:coreProperties>
</file>